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textAlignment w:val="baseline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附件3</w:t>
      </w:r>
    </w:p>
    <w:p>
      <w:pPr>
        <w:spacing w:line="4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黑体" w:eastAsia="黑体"/>
          <w:sz w:val="36"/>
          <w:szCs w:val="36"/>
        </w:rPr>
        <w:t>四川省中央空调清洗行业</w:t>
      </w:r>
    </w:p>
    <w:p>
      <w:pPr>
        <w:spacing w:line="480" w:lineRule="exact"/>
        <w:jc w:val="center"/>
        <w:rPr>
          <w:rFonts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36"/>
          <w:szCs w:val="36"/>
        </w:rPr>
        <w:t>企业清洗资质证书</w:t>
      </w: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申请表</w:t>
      </w:r>
    </w:p>
    <w:p>
      <w:pPr>
        <w:jc w:val="center"/>
        <w:rPr>
          <w:rFonts w:ascii="黑体" w:eastAsia="黑体"/>
          <w:szCs w:val="21"/>
        </w:rPr>
      </w:pPr>
    </w:p>
    <w:tbl>
      <w:tblPr>
        <w:tblStyle w:val="4"/>
        <w:tblW w:w="93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649"/>
        <w:gridCol w:w="861"/>
        <w:gridCol w:w="1510"/>
        <w:gridCol w:w="425"/>
        <w:gridCol w:w="1085"/>
        <w:gridCol w:w="97"/>
        <w:gridCol w:w="1413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企业名称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统一社会信用代码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注册地址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单位性质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企业邮箱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成立日期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注册资本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  真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单位联系人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  务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3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3012" w:firstLineChars="12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近三年空调清洗业务情况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前年度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上年度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营业额</w:t>
            </w:r>
          </w:p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（㎡）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营业额</w:t>
            </w:r>
          </w:p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（㎡）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营业额</w:t>
            </w:r>
          </w:p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1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2520" w:firstLineChars="10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2520" w:firstLineChars="10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2520" w:firstLineChars="10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2520" w:firstLineChars="10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</w:trPr>
        <w:tc>
          <w:tcPr>
            <w:tcW w:w="93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本人承诺所提供的所有证明文件和相关资料都真实、合法，若有虚假愿承担由此产生的所有法律责任。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申请单位法定代表人（签字）：           </w:t>
            </w:r>
          </w:p>
          <w:p>
            <w:pPr>
              <w:wordWrap w:val="0"/>
              <w:ind w:firstLine="2160" w:firstLineChars="9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5477"/>
    <w:rsid w:val="031912F5"/>
    <w:rsid w:val="0A134A80"/>
    <w:rsid w:val="0C42575C"/>
    <w:rsid w:val="0C474471"/>
    <w:rsid w:val="0EB742DC"/>
    <w:rsid w:val="0FE81478"/>
    <w:rsid w:val="10AA655F"/>
    <w:rsid w:val="12AF7DF4"/>
    <w:rsid w:val="15016B69"/>
    <w:rsid w:val="16830E4A"/>
    <w:rsid w:val="18161AF6"/>
    <w:rsid w:val="22CC17B1"/>
    <w:rsid w:val="25E14683"/>
    <w:rsid w:val="2B130699"/>
    <w:rsid w:val="36230177"/>
    <w:rsid w:val="363810A5"/>
    <w:rsid w:val="370D4AB2"/>
    <w:rsid w:val="3C5F4738"/>
    <w:rsid w:val="3F5E5F4B"/>
    <w:rsid w:val="40FA5A1A"/>
    <w:rsid w:val="4AED1E9B"/>
    <w:rsid w:val="504329AC"/>
    <w:rsid w:val="505A36E8"/>
    <w:rsid w:val="53B55477"/>
    <w:rsid w:val="587510C1"/>
    <w:rsid w:val="5B3D63D6"/>
    <w:rsid w:val="5F2932D1"/>
    <w:rsid w:val="5F7F5408"/>
    <w:rsid w:val="61D87CD3"/>
    <w:rsid w:val="64C45D0B"/>
    <w:rsid w:val="68D224E7"/>
    <w:rsid w:val="69190E9E"/>
    <w:rsid w:val="69743191"/>
    <w:rsid w:val="6D3A2C29"/>
    <w:rsid w:val="6D535020"/>
    <w:rsid w:val="76A51650"/>
    <w:rsid w:val="7BF07C30"/>
    <w:rsid w:val="7CF2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kern w:val="0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1010</Words>
  <Characters>1086</Characters>
  <Lines>0</Lines>
  <Paragraphs>0</Paragraphs>
  <TotalTime>22</TotalTime>
  <ScaleCrop>false</ScaleCrop>
  <LinksUpToDate>false</LinksUpToDate>
  <CharactersWithSpaces>1227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2019-01-08T02:18:00Z</dcterms:created>
  <dc:creator>小比邻</dc:creator>
  <cp:lastModifiedBy>卖萌可耻</cp:lastModifiedBy>
  <dcterms:modified xsi:type="dcterms:W3CDTF">2020-05-13T07:04:28Z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